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723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37"/>
        <w:gridCol w:w="870"/>
        <w:gridCol w:w="4965"/>
        <w:gridCol w:w="3480"/>
        <w:gridCol w:w="1185"/>
        <w:gridCol w:w="1320"/>
        <w:gridCol w:w="975"/>
        <w:gridCol w:w="735"/>
      </w:tblGrid>
      <w:tr w14:paraId="1E41D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72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28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四川经纬教育管理集团有限公司下属子公司招聘岗位要求表</w:t>
            </w:r>
          </w:p>
        </w:tc>
      </w:tr>
      <w:tr w14:paraId="2ECC5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65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C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A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</w:t>
            </w:r>
          </w:p>
          <w:p w14:paraId="73F3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5F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D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0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6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薪酬标准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A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福利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1D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7764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5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B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5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保安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负责幼儿园门岗值守、校园巡逻及安全防范工作；</w:t>
            </w:r>
          </w:p>
          <w:p w14:paraId="7670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严格执行出入登记制度，确保幼儿、教职工及外来人员有序进出；</w:t>
            </w:r>
          </w:p>
          <w:p w14:paraId="41DB0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维护校园秩序，及时处理突发事件，保障师生安全；</w:t>
            </w:r>
          </w:p>
          <w:p w14:paraId="6C18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协助幼儿园开展消防安全检查及应急演练；</w:t>
            </w:r>
          </w:p>
          <w:p w14:paraId="2418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5.协助园方负责幼儿园绿植养护；</w:t>
            </w:r>
          </w:p>
          <w:p w14:paraId="48012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完成园方交办的其他安全相关工作。</w:t>
            </w:r>
          </w:p>
          <w:p w14:paraId="7EEBC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7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年龄25—58 周岁，身体健康，无传染性疾病、精神类疾病及其他影响正常履职的慢性疾病，能适应幼儿园安保岗位工作强度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具备正常履行保安岗位职责的身体条件和工作能力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；</w:t>
            </w:r>
          </w:p>
          <w:p w14:paraId="3BA0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政治素质良好，遵纪守法，品行端正，责任心强，无违法犯罪记录，须提供无犯罪记录证明，持有有效 《保安员证》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；</w:t>
            </w:r>
          </w:p>
          <w:p w14:paraId="351EE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热爱幼教安保工作，关心爱护幼儿，待人文明有礼，有较强的安全防范意识、应急处置能力与沟通亲和力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；</w:t>
            </w:r>
          </w:p>
          <w:p w14:paraId="6D398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服从幼儿园管理，遵守园内各项规章制度，有良好的职业道德和团队协作精神，能认真完成门卫值守、校园巡查、秩序维护等工作任务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；</w:t>
            </w:r>
          </w:p>
          <w:p w14:paraId="6AAF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特别优秀者可适当放宽条件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B8262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06548">
            <w:pPr>
              <w:pStyle w:val="2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年度薪酬：</w:t>
            </w:r>
            <w:r>
              <w:rPr>
                <w:rFonts w:hint="eastAsia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万元—</w:t>
            </w:r>
            <w:r>
              <w:rPr>
                <w:rFonts w:hint="eastAsia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万元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，具体薪酬以面议为准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6B20B">
            <w:pPr>
              <w:pStyle w:val="2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8317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</w:t>
            </w:r>
          </w:p>
        </w:tc>
      </w:tr>
    </w:tbl>
    <w:p w14:paraId="3A30FE1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C3BA5"/>
    <w:rsid w:val="21EC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2026-02-12T09:41:00Z</dcterms:created>
  <dc:creator>⸂⸂⸜(രᴗര๑)⸝⸃⸃</dc:creator>
  <cp:lastModifiedBy>⸂⸂⸜(രᴗര๑)⸝⸃⸃</cp:lastModifiedBy>
  <dcterms:modified xsi:type="dcterms:W3CDTF">2026-02-12T09:43:14Z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8089D685D0EA4B4AB3AA0FA0132DF236_11</vt:lpwstr>
  </property>
  <property fmtid="{D5CDD505-2E9C-101B-9397-08002B2CF9AE}" pid="4" name="KSOTemplateDocerSaveRecord">
    <vt:lpwstr>eyJoZGlkIjoiMDZiNDFhYjcwODQxNTNkYWY0YTBiZmZiY2NhNDQ4ZjciLCJ1c2VySWQiOiIzMTU3MDIxNzMifQ==</vt:lpwstr>
  </property>
</Properties>
</file>